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9A" w:rsidRDefault="00DF3299" w:rsidP="00C8329A">
      <w:pPr>
        <w:pStyle w:val="17PRIL-header-1"/>
        <w:spacing w:line="288" w:lineRule="auto"/>
        <w:rPr>
          <w:rFonts w:ascii="Times New Roman" w:hAnsi="Times New Roman"/>
          <w:b/>
          <w:sz w:val="32"/>
        </w:rPr>
      </w:pPr>
      <w:r w:rsidRPr="00DF3299">
        <w:rPr>
          <w:rFonts w:ascii="Times New Roman" w:hAnsi="Times New Roman"/>
          <w:b/>
          <w:sz w:val="3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744.3pt" o:ole="">
            <v:imagedata r:id="rId6" o:title=""/>
          </v:shape>
          <o:OLEObject Type="Embed" ProgID="Acrobat.Document.DC" ShapeID="_x0000_i1025" DrawAspect="Content" ObjectID="_1785836152" r:id="rId7"/>
        </w:object>
      </w:r>
    </w:p>
    <w:p w:rsidR="00C8329A" w:rsidRDefault="00C8329A" w:rsidP="00C8329A">
      <w:pPr>
        <w:pStyle w:val="17PRIL-header-1"/>
        <w:spacing w:line="288" w:lineRule="auto"/>
        <w:rPr>
          <w:rFonts w:ascii="Times New Roman" w:hAnsi="Times New Roman"/>
          <w:b/>
          <w:sz w:val="32"/>
        </w:rPr>
      </w:pPr>
    </w:p>
    <w:tbl>
      <w:tblPr>
        <w:tblW w:w="10888" w:type="dxa"/>
        <w:tblInd w:w="-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5"/>
        <w:gridCol w:w="2639"/>
        <w:gridCol w:w="5774"/>
      </w:tblGrid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Сбор анамнеза учащихся с ОВЗ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Анамнестическая беседа, анализ документов, семейная консультация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Получить историю развития, определить родительскую позицию в отношении ограничений и ресурсов ребенка, узнать резервные возможности семьи и ребенка, установить конструктивный контакт с семьями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C8329A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</w:t>
            </w:r>
            <w:proofErr w:type="gramStart"/>
            <w:r>
              <w:rPr>
                <w:rFonts w:ascii="Times New Roman" w:hAnsi="Times New Roman"/>
                <w:sz w:val="26"/>
              </w:rPr>
              <w:t>родителям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«В каких случаях обратиться к психологу»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через электронный журнал, </w:t>
            </w:r>
            <w:proofErr w:type="spellStart"/>
            <w:r>
              <w:rPr>
                <w:rFonts w:ascii="Times New Roman" w:hAnsi="Times New Roman"/>
                <w:sz w:val="26"/>
              </w:rPr>
              <w:t>мессенджер</w:t>
            </w:r>
            <w:proofErr w:type="spellEnd"/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Информировать о симптомах психологического неблагополучия у детей разных возрастов, являющихся показанием к обращением за помощью к психологу, предоставить контакты и режим работы</w:t>
            </w:r>
            <w:proofErr w:type="gramEnd"/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«Психологическая служба школы» 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выступление на родительском собрании)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видеоролик на сайте школы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Информировать о сотрудниках, цели, задачах, формах и условиях работы психологической службы школы; дать перечень симптомов и трудностей, при которых рекомендовано обращение к психологу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Выступление на педсовете «Педагог-психолог в помощь учителю»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TED-лекция, презентация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Информировать, в чем состоят задачи и возможности работы психолога в школе, очертить круг проблем, с которыми работаете, сообщить график работы, формы работы, ее условия</w:t>
            </w:r>
          </w:p>
        </w:tc>
      </w:tr>
      <w:tr w:rsidR="00C8329A" w:rsidTr="001753BD">
        <w:trPr>
          <w:trHeight w:val="288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C8329A">
              <w:rPr>
                <w:rFonts w:ascii="Times New Roman" w:hAnsi="Times New Roman"/>
                <w:sz w:val="26"/>
                <w:u w:val="single"/>
              </w:rPr>
              <w:t>Методическое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Участие в разработке АОП для учащихся с особыми образовательными потребностями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ППк</w:t>
            </w:r>
            <w:proofErr w:type="spellEnd"/>
            <w:r>
              <w:rPr>
                <w:rFonts w:ascii="Times New Roman" w:hAnsi="Times New Roman"/>
                <w:sz w:val="26"/>
              </w:rPr>
              <w:t>, анализ документов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Сформулировать цели и задачи работы с учетом ограничений и возможностей </w:t>
            </w:r>
            <w:proofErr w:type="gramStart"/>
            <w:r>
              <w:rPr>
                <w:rFonts w:ascii="Times New Roman" w:hAnsi="Times New Roman"/>
                <w:sz w:val="26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, подобрать методы и методики коррекционно-развивающей работы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Октябрь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C8329A">
              <w:rPr>
                <w:rFonts w:ascii="Times New Roman" w:hAnsi="Times New Roman"/>
                <w:sz w:val="26"/>
                <w:u w:val="single"/>
              </w:rPr>
              <w:t>Экспертно-диагностическое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AD52ED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Социально-психологическое тестирование</w:t>
            </w:r>
            <w:r w:rsidR="00C8329A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наблюдение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AD52ED" w:rsidP="00AD52E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</w:t>
            </w:r>
            <w:r w:rsidR="00C8329A">
              <w:rPr>
                <w:rFonts w:ascii="Times New Roman" w:hAnsi="Times New Roman"/>
                <w:sz w:val="26"/>
              </w:rPr>
              <w:t>ыявить</w:t>
            </w:r>
            <w:r>
              <w:rPr>
                <w:rFonts w:ascii="Times New Roman" w:hAnsi="Times New Roman"/>
                <w:sz w:val="26"/>
              </w:rPr>
              <w:t xml:space="preserve"> психологические </w:t>
            </w:r>
            <w:r w:rsidR="00C8329A">
              <w:rPr>
                <w:rFonts w:ascii="Times New Roman" w:hAnsi="Times New Roman"/>
                <w:sz w:val="26"/>
              </w:rPr>
              <w:t xml:space="preserve"> факторы риска </w:t>
            </w:r>
            <w:r>
              <w:rPr>
                <w:rFonts w:ascii="Times New Roman" w:hAnsi="Times New Roman"/>
                <w:sz w:val="26"/>
              </w:rPr>
              <w:t>и защиты</w:t>
            </w:r>
            <w:r w:rsidR="00C8329A">
              <w:rPr>
                <w:rFonts w:ascii="Times New Roman" w:hAnsi="Times New Roman"/>
                <w:sz w:val="26"/>
              </w:rPr>
              <w:t xml:space="preserve">, уточнить </w:t>
            </w:r>
            <w:r>
              <w:rPr>
                <w:rFonts w:ascii="Times New Roman" w:hAnsi="Times New Roman"/>
                <w:sz w:val="26"/>
              </w:rPr>
              <w:t>численность, состав</w:t>
            </w:r>
            <w:r w:rsidR="00C8329A">
              <w:rPr>
                <w:rFonts w:ascii="Times New Roman" w:hAnsi="Times New Roman"/>
                <w:sz w:val="26"/>
              </w:rPr>
              <w:t xml:space="preserve"> и профиль групп риска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Диагностика уровня психологической адаптации к школе </w:t>
            </w:r>
            <w:r>
              <w:rPr>
                <w:rFonts w:ascii="Times New Roman" w:hAnsi="Times New Roman"/>
                <w:sz w:val="26"/>
              </w:rPr>
              <w:br/>
              <w:t xml:space="preserve">(1, 5, 10-е классы, новички, беженцы)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наблюдение, экспертиза уроков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Выявить уровень адаптации, ее профиль, группу риска, распределить учащихся с разным уровнем адаптации, отразить результаты в аналитическом отчете и рекомендациях для </w:t>
            </w:r>
            <w:proofErr w:type="spellStart"/>
            <w:r>
              <w:rPr>
                <w:rFonts w:ascii="Times New Roman" w:hAnsi="Times New Roman"/>
                <w:sz w:val="26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 семей</w:t>
            </w:r>
          </w:p>
        </w:tc>
      </w:tr>
      <w:tr w:rsidR="00C8329A" w:rsidTr="00C8329A">
        <w:trPr>
          <w:trHeight w:val="1071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Диагностика ценностно-нравственной сферы учащихся средней школы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анкетирование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Выявить особенности ценностей современных подростков, отразить значимые тенденции в аналитической справке, разработать рекомендации </w:t>
            </w:r>
            <w:proofErr w:type="spellStart"/>
            <w:r>
              <w:rPr>
                <w:rFonts w:ascii="Times New Roman" w:hAnsi="Times New Roman"/>
                <w:sz w:val="26"/>
              </w:rPr>
              <w:t>педколлективу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 учетом выявленных особенностей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C8329A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Родительское собрание для семей первоклассников «Как помочь ребенку в 1 классе»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Презентация, мастер-класс, мини-лекция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ind w:right="11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3"/>
                <w:sz w:val="26"/>
              </w:rPr>
              <w:t>Рассказать о психологических компонентах адаптации ребенка к школе, типичных сложностях, охарактеризовать ход и уровень адаптации вновь прибывших детей (без персональных данных). Дать рекомендации. Рассказать о сформированных группах, получить согласие на работу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Семинар для педагогов «Как выбрать и реализовать методы воспитательной работы с классом»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Мастер-класс, кейс-метод, групповая дискуссия, презентация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Обсудить цель и задачи работы с учетом имеющихся трудностей и достижений, познакомить с разнообразными методами эффективной воспитательной работы, дать рекомендации и памятки по выбору подходов и методов работы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C8329A">
              <w:rPr>
                <w:rFonts w:ascii="Times New Roman" w:hAnsi="Times New Roman"/>
                <w:sz w:val="26"/>
                <w:u w:val="single"/>
              </w:rPr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Классные часы «Что такое хороший человек»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Психологическая игра, анкетирование, групповая консультация, тренинг, кейсы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1"/>
                <w:sz w:val="26"/>
              </w:rPr>
              <w:t>Активизировать размышления о нравственности, создать к диалогу, обсудить нравственные ценности на материале типичных жизненных ситуаций детей и подростков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Психологическая игра «Королев</w:t>
            </w:r>
            <w:r w:rsidR="00E75CEF">
              <w:rPr>
                <w:rFonts w:ascii="Times New Roman" w:hAnsi="Times New Roman"/>
                <w:sz w:val="26"/>
              </w:rPr>
              <w:t>ство», 9,</w:t>
            </w:r>
            <w:r>
              <w:rPr>
                <w:rFonts w:ascii="Times New Roman" w:hAnsi="Times New Roman"/>
                <w:sz w:val="26"/>
              </w:rPr>
              <w:t xml:space="preserve">11-й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Психологическая игра, дискуссия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Стимулировать осознание мотивов, социальных ролей и эмоций, организовать обмен обратной связью о роли в общении и обществе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C8329A">
              <w:rPr>
                <w:rFonts w:ascii="Times New Roman" w:hAnsi="Times New Roman"/>
                <w:sz w:val="26"/>
                <w:u w:val="single"/>
              </w:rPr>
              <w:t>Методическое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Формирование коррекционно-развивающих групп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документов (отчетов и справок по диагностике, планов работы, запросов коллектива и семей)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Оценить состав группы риска; сформулировать цели коррекционной и развивающей работы; составить КТП работы группы, режима работы групп, состава групп. Начать работу в группах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Ноябрь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C8329A">
              <w:rPr>
                <w:rFonts w:ascii="Times New Roman" w:hAnsi="Times New Roman"/>
                <w:sz w:val="26"/>
                <w:u w:val="single"/>
              </w:rPr>
              <w:t>Экспертно-диагностическое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Анализ выборочных уроков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урока, экспертиза урока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Проанализировать взаимодействие учащихся и педагогов на уроках; оценить эффективность и целесообразность педагогических приемов. Подготовить аналитическую справку по итогам анализа уроков с рекомендациями администрации и педагогам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нравственных понятий, 2–6-й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анкетирование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Выявить представления учащихся о содержании нравственных понятий, определить возрастные различия, сформулировать задачи воспитательного просвещения учеников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Диагностика уровня нравственного развития, 7–10-е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Тестирование, анкетирование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Выявить особенности и уровень нравственного развития учащихся, сформулировать задачи работы и рекомендации с учетом диагностических данных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родителям «Развитие личности ребенка»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в электронном журнале, </w:t>
            </w:r>
            <w:proofErr w:type="spellStart"/>
            <w:r>
              <w:rPr>
                <w:rFonts w:ascii="Times New Roman" w:hAnsi="Times New Roman"/>
                <w:sz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Информирование о психологических приемах оптимизации воспитания, способах установления доверительного диалога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Семинар для педагогов «Профилактика профессионального выгорания»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Круглый стол, психологическая гостиная, кейс-метод, TED-лекция, презентация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Снижать риск профессионального выгорания у педагогов. Провести диагностику уровня выгорания. Рассказать о симптомах и стадиях выгорания. Дать рекомендации по самопомощи. Пригласить на консультации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Родительский лекторий «Ребенок в современном мире»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Круглый стол, лекция, дискуссия, анализ кейсов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Обсудить социальные и нравственные риски взросления современных детей. Рассказать о приемах взаимодействия в семье, защищающих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детей от экстремистских и </w:t>
            </w:r>
            <w:proofErr w:type="spellStart"/>
            <w:r>
              <w:rPr>
                <w:rFonts w:ascii="Times New Roman" w:hAnsi="Times New Roman"/>
                <w:sz w:val="26"/>
              </w:rPr>
              <w:t>аутоагрессивных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идей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Семинар «Профилактика суицидального и экстремистского риска»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Презентация, мини-лекция, мастер-класс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Познакомить </w:t>
            </w:r>
            <w:proofErr w:type="spellStart"/>
            <w:r>
              <w:rPr>
                <w:rFonts w:ascii="Times New Roman" w:hAnsi="Times New Roman"/>
                <w:sz w:val="26"/>
              </w:rPr>
              <w:t>педколлектив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 факторами, </w:t>
            </w:r>
            <w:proofErr w:type="spellStart"/>
            <w:r>
              <w:rPr>
                <w:rFonts w:ascii="Times New Roman" w:hAnsi="Times New Roman"/>
                <w:sz w:val="26"/>
              </w:rPr>
              <w:t>симпотмами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 средствами педагогической профилактики </w:t>
            </w:r>
            <w:proofErr w:type="spellStart"/>
            <w:r>
              <w:rPr>
                <w:rFonts w:ascii="Times New Roman" w:hAnsi="Times New Roman"/>
                <w:sz w:val="26"/>
              </w:rPr>
              <w:t>аутодеструктивного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</w:rPr>
              <w:t>экстремисткого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поведения школьников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Классные часы «Самое важное в жизни»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Анкетирование, дискуссия, кейс-метод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Активизировать размышления учащихся об иерархии ценностей, способствовать осознанию нематериальных ценностей</w:t>
            </w:r>
          </w:p>
        </w:tc>
      </w:tr>
      <w:tr w:rsidR="00C8329A" w:rsidTr="001753BD">
        <w:trPr>
          <w:trHeight w:val="288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Декабрь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Экспертно-диагностическое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Диагностика психологической готовности к экзаменам, 9-е и 11-е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Тестирование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Выявить уровень и особенности психологической готовности старшеклассников к аттестации, определить группу риска, сформулировать результаты и рекомендации в аналитической справке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Мастер-класс для педагогов «Проблемное поведение учащихся»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Практикум, кей</w:t>
            </w:r>
            <w:proofErr w:type="gramStart"/>
            <w:r>
              <w:rPr>
                <w:rFonts w:ascii="Times New Roman" w:hAnsi="Times New Roman"/>
                <w:sz w:val="26"/>
              </w:rPr>
              <w:t>с-</w:t>
            </w:r>
            <w:proofErr w:type="gramEnd"/>
            <w:r>
              <w:rPr>
                <w:rFonts w:ascii="Times New Roman" w:hAnsi="Times New Roman"/>
                <w:sz w:val="26"/>
              </w:rPr>
              <w:t>­метод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Дать характеристику психологическим мотивам, формам и целям проблемного поведения учащихся. На материале кейсов обсудить варианты неэффективного и эффективного реагирования педагога на проблемное поведение ученика. Дать памятки с рекомендациями о реагировании на распространенные формы проблемного поведения учеников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Родительское собрание «Готовность к экзаменам»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Мини-лекция, семинар, практикум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ind w:right="11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3"/>
                <w:sz w:val="26"/>
              </w:rPr>
              <w:t xml:space="preserve">Информировать о компонентах готовности к экзаменам, возможностям их развития, дать рекомендации по поддержанию и повышению готовности к экзаменам 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«Психологическая готовность к экзаменам»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через электронный журнал или в </w:t>
            </w:r>
            <w:proofErr w:type="spellStart"/>
            <w:r>
              <w:rPr>
                <w:rFonts w:ascii="Times New Roman" w:hAnsi="Times New Roman"/>
                <w:sz w:val="26"/>
              </w:rPr>
              <w:t>мессенджере</w:t>
            </w:r>
            <w:proofErr w:type="spellEnd"/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Предоставить рекомендации по повышению психологической готовности к экзаменам педагогам, родителям и учащихся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lastRenderedPageBreak/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Тренинг гражданской идентичности «Я Гражданин», по классам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Тренинг, психологические игры, групповая дискуссия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Развивать и укреплять гражданскую идентичность учащихся, формировать патриотические ценности, поддерживать позитивное отношение к своему народу, стране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Методическое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Разработка рекомендаций на сайт школы: «Развитие способностей ребенка», «Как научить учиться», «Что делать с негативными эмоциями» и др.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Чек-лист, видеоролик, презентация, памятка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Повышать психологическую компетентность родителей в области </w:t>
            </w:r>
            <w:proofErr w:type="gramStart"/>
            <w:r>
              <w:rPr>
                <w:rFonts w:ascii="Times New Roman" w:hAnsi="Times New Roman"/>
                <w:sz w:val="26"/>
              </w:rPr>
              <w:t>знания приемов развития способностей ребенка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и предупреждения трудностей в развитии, взаимодействии и общении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Январь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Экспертно-диагностическое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Оценка эффективности прохождения АОП учащимися с ОВЗ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документов, опрос, наблюдение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Коллегиально обсудить и оценить эффективность занятий с учащимися с ОВЗ, темп прохождения АОП, необходимость внесения корректив в АОП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Родительское собрание «Безопасность ребенка в школе»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Доклад, презентация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Информировать семьи о признаках, факторах и распространенности </w:t>
            </w:r>
            <w:proofErr w:type="spellStart"/>
            <w:r>
              <w:rPr>
                <w:rFonts w:ascii="Times New Roman" w:hAnsi="Times New Roman"/>
                <w:sz w:val="26"/>
              </w:rPr>
              <w:t>скулшутинга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 других форм экстремистской активности, рассказать о маркерах экстремистского риска, показать приемы обучения детей правильному поведению в случае угрозы безопасности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Педсовет «Анти­террористическая и </w:t>
            </w:r>
            <w:proofErr w:type="spellStart"/>
            <w:r>
              <w:rPr>
                <w:rFonts w:ascii="Times New Roman" w:hAnsi="Times New Roman"/>
                <w:sz w:val="26"/>
              </w:rPr>
              <w:t>антиэкстремистская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работа школы»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Семинар, практикум, мини-лекция, анализ кейсов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Рассказать о </w:t>
            </w:r>
            <w:proofErr w:type="spellStart"/>
            <w:r>
              <w:rPr>
                <w:rFonts w:ascii="Times New Roman" w:hAnsi="Times New Roman"/>
                <w:sz w:val="26"/>
              </w:rPr>
              <w:t>скулшутинге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его факторах и предвестниках, показать признаки риска экстремистского поведения, раздать памятки о том, как говорить об экстремизме с учащимися и </w:t>
            </w:r>
            <w:r>
              <w:rPr>
                <w:rFonts w:ascii="Times New Roman" w:hAnsi="Times New Roman"/>
                <w:sz w:val="26"/>
              </w:rPr>
              <w:lastRenderedPageBreak/>
              <w:t>родителями и рекомендации педагогам по обеспечению безопасности учеников в случае ЧП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lastRenderedPageBreak/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E75CEF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Психологический </w:t>
            </w:r>
            <w:r w:rsidR="00E75CEF">
              <w:rPr>
                <w:rFonts w:ascii="Times New Roman" w:hAnsi="Times New Roman"/>
                <w:sz w:val="26"/>
              </w:rPr>
              <w:t>тренинг</w:t>
            </w:r>
            <w:r>
              <w:rPr>
                <w:rFonts w:ascii="Times New Roman" w:hAnsi="Times New Roman"/>
                <w:sz w:val="26"/>
              </w:rPr>
              <w:t xml:space="preserve"> «Выбор профессии», 8–11-е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Групповая дискуссия, мастер-класс, групповая консультация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Повысить информированность о значимых факторах эффективной профориентации, обсудить стратегии выбора профессионального пути, снизить тревожность, связанную с профессиональным самоопределением, и содействовать ему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Консультативное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Групповая консультация для родителей «Как воспитывать нравственность детей»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Групповая консультация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1"/>
                <w:sz w:val="26"/>
              </w:rPr>
              <w:t>Обсудить значение нравственного воспитания, проанализировать психологическую природу трудностей семейного диалога о вопросах нравственности, предложить рекомендации по выбору форм, тональности и содержания взаимодействия с детьми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Февраль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Экспертно-диагностическое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Фронтальная диагностика развития учащихся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Анкетирование, тестирование, структурированное наблюдение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Оценить развитие учащихся по параметрам, избранным для мониторинга (например, уровень тревожности, познавательной и коммуникативной мотивации, интеллектуального развития), сопоставить с данными прошлого года для оценки динамики, выявить отклонения и факторы риска в развитии, уточнение численности, состава и профиля групп риска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Оценка динамики психологического статуса учащихся группы риска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наблюдение, беседа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2"/>
                <w:sz w:val="26"/>
              </w:rPr>
              <w:t>Провести повторную психодиагностику развития учащихся, по итогам прошлых диагностических срезов года отнесенных к группе риска по различным показателям; выявить динамику; определить условно-вариативный прогноз (условия оптимизации и ухудшения состояния) и направления помощи; информировать семьи о результатах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lastRenderedPageBreak/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Выступление на педсовете «Эмоциональное благополучие педагога»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Семинар, мастер-класс, тестирование, мини-лекция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Провести экспресс-диагностику эмоционального статуса работников школы, оценить уровень выгорания, показать факторы и способы поддержания благополучного эмоционального состояния, рассказать о вкладе профессиональной мотивации и профессионального выгорания в эмоциональный статус педагога, предоставить рекомендации по самопомощи, информировать о возможности получения психологической помощи в школе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Семинар (серия семинаров) для педагогов «Работа с учащимися с ОВЗ»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Мини-лекция, мастер-класс, практикум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Рассказать о специфике особых образовательных потребностей и развития учащихся с основными типами ОВЗ, представленными в контингенте школы, дать практические рекомендации и памятки по способам реагирования на поведение учеников с ОВЗ и стимулирования их психологического развития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Тренинг «Я в обществе» для учащихся средней и старшей школы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Тренинг, психологическая игра, кейс-метод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ind w:right="11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3"/>
                <w:sz w:val="26"/>
              </w:rPr>
              <w:t xml:space="preserve">Развить самосознание учащихся, рефлексию социальных навыков, активизировать </w:t>
            </w:r>
            <w:proofErr w:type="spellStart"/>
            <w:r>
              <w:rPr>
                <w:rFonts w:ascii="Times New Roman" w:hAnsi="Times New Roman"/>
                <w:spacing w:val="3"/>
                <w:sz w:val="26"/>
              </w:rPr>
              <w:t>просоциальную</w:t>
            </w:r>
            <w:proofErr w:type="spellEnd"/>
            <w:r>
              <w:rPr>
                <w:rFonts w:ascii="Times New Roman" w:hAnsi="Times New Roman"/>
                <w:spacing w:val="3"/>
                <w:sz w:val="26"/>
              </w:rPr>
              <w:t xml:space="preserve"> мотивацию, научить навыкам конструктивного общения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Март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Экспертно-диагностическое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Диагностика риска </w:t>
            </w:r>
            <w:proofErr w:type="spellStart"/>
            <w:r>
              <w:rPr>
                <w:rFonts w:ascii="Times New Roman" w:hAnsi="Times New Roman"/>
                <w:sz w:val="26"/>
              </w:rPr>
              <w:t>аутоагрессивного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поведения подростков, </w:t>
            </w:r>
            <w:r>
              <w:rPr>
                <w:rFonts w:ascii="Times New Roman" w:hAnsi="Times New Roman"/>
                <w:sz w:val="26"/>
              </w:rPr>
              <w:br/>
              <w:t xml:space="preserve">5–11-й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анкетирование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Оценить распространенность и выраженность </w:t>
            </w:r>
            <w:proofErr w:type="spellStart"/>
            <w:r>
              <w:rPr>
                <w:rFonts w:ascii="Times New Roman" w:hAnsi="Times New Roman"/>
                <w:sz w:val="26"/>
              </w:rPr>
              <w:t>аутоагрессивного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поведения учащихся, выявить группу риска с высокой вероятностью и / или наличием </w:t>
            </w:r>
            <w:proofErr w:type="spellStart"/>
            <w:r>
              <w:rPr>
                <w:rFonts w:ascii="Times New Roman" w:hAnsi="Times New Roman"/>
                <w:sz w:val="26"/>
              </w:rPr>
              <w:t>аутоагрессивного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поведения, пригласить учащихся на консультации, дать контакты учреждений, оказывающих психологическую помощь подросткам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Мастер-класс для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педагогов «Как работать с конфликтными родителями»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Мастер-класс,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lastRenderedPageBreak/>
              <w:t>кейс-метод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ind w:right="113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pacing w:val="3"/>
                <w:sz w:val="26"/>
              </w:rPr>
              <w:lastRenderedPageBreak/>
              <w:t xml:space="preserve">Дать характеристику психологическим </w:t>
            </w:r>
            <w:r>
              <w:rPr>
                <w:rFonts w:ascii="Times New Roman" w:hAnsi="Times New Roman"/>
                <w:spacing w:val="3"/>
                <w:sz w:val="26"/>
              </w:rPr>
              <w:lastRenderedPageBreak/>
              <w:t xml:space="preserve">мотивам, формам и целям конфликтного поведения родителей, обсудить типичные эффективные и неэффективные реакции педагогов на родительскую агрессию, показать приемы снижения эмоционального напряжения в общении, конструктивного поведения в конфликте, защиты личных границ и психологического благополучия в случае конфликта, разобрать кейсы с примерами типичных ситуаций конфликтов и стратегиями поведения в них </w:t>
            </w:r>
            <w:proofErr w:type="gramEnd"/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lastRenderedPageBreak/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Психологическая игра «Пересадка сердца», </w:t>
            </w:r>
            <w:r>
              <w:rPr>
                <w:rFonts w:ascii="Times New Roman" w:hAnsi="Times New Roman"/>
                <w:sz w:val="26"/>
              </w:rPr>
              <w:br/>
              <w:t xml:space="preserve">5–11-е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Игра, групповая дискуссия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1"/>
                <w:sz w:val="26"/>
              </w:rPr>
              <w:t xml:space="preserve">Обсудить ценности личности, роль человека в обществе, подвести к осознанию значения </w:t>
            </w:r>
            <w:proofErr w:type="spellStart"/>
            <w:r>
              <w:rPr>
                <w:rFonts w:ascii="Times New Roman" w:hAnsi="Times New Roman"/>
                <w:spacing w:val="1"/>
                <w:sz w:val="26"/>
              </w:rPr>
              <w:t>просоциального</w:t>
            </w:r>
            <w:proofErr w:type="spellEnd"/>
            <w:r>
              <w:rPr>
                <w:rFonts w:ascii="Times New Roman" w:hAnsi="Times New Roman"/>
                <w:spacing w:val="1"/>
                <w:sz w:val="26"/>
              </w:rPr>
              <w:t xml:space="preserve"> поведения, продуктивной мотивации, стимулировать рефлексию </w:t>
            </w:r>
          </w:p>
        </w:tc>
      </w:tr>
      <w:tr w:rsidR="00C8329A" w:rsidTr="00C8329A">
        <w:trPr>
          <w:trHeight w:val="1628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E75CEF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Классные часы «Профориента</w:t>
            </w:r>
            <w:r w:rsidR="00C8329A">
              <w:rPr>
                <w:rFonts w:ascii="Times New Roman" w:hAnsi="Times New Roman"/>
                <w:sz w:val="26"/>
              </w:rPr>
              <w:t xml:space="preserve">ция», 6–11-е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практикум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Рассказать о психологических компонентах выбора профессии, провести первичную оценку профессиональных склонностей, обратить внимание на значимые факторы профессионального самоопределения, стимулировать его, дать информацию о возможностях получения </w:t>
            </w:r>
            <w:proofErr w:type="spellStart"/>
            <w:r>
              <w:rPr>
                <w:rFonts w:ascii="Times New Roman" w:hAnsi="Times New Roman"/>
                <w:sz w:val="26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помощи в школе и вне нее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Апрель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Экспертно-диагностическое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Повторная диагностика уровня адаптации к школе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Тестирование, наблюдение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Осуществить оценку динамики адаптации учащихся 1, 5, 10-х классов, беженцев. Выявить наличие улучшения, ухудшения по параметрам адаптации; определить области стабильных адаптационных трудностей, скорректировать / дополнить рекомендации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Оценка динамики психического развития учащихся с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ОВЗ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Тестирование, наблюдение, беседа, патопсихологическое </w:t>
            </w:r>
            <w:r>
              <w:rPr>
                <w:rFonts w:ascii="Times New Roman" w:hAnsi="Times New Roman"/>
                <w:sz w:val="26"/>
              </w:rPr>
              <w:lastRenderedPageBreak/>
              <w:t>обследование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1"/>
                <w:sz w:val="26"/>
              </w:rPr>
              <w:lastRenderedPageBreak/>
              <w:t xml:space="preserve">Оценить динамику психологического статуса и уровня </w:t>
            </w:r>
            <w:proofErr w:type="spellStart"/>
            <w:r>
              <w:rPr>
                <w:rFonts w:ascii="Times New Roman" w:hAnsi="Times New Roman"/>
                <w:spacing w:val="1"/>
                <w:sz w:val="2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pacing w:val="1"/>
                <w:sz w:val="26"/>
              </w:rPr>
              <w:t xml:space="preserve"> бытовых, коммуникативных, познавательных навыков </w:t>
            </w:r>
            <w:r>
              <w:rPr>
                <w:rFonts w:ascii="Times New Roman" w:hAnsi="Times New Roman"/>
                <w:spacing w:val="1"/>
                <w:sz w:val="26"/>
              </w:rPr>
              <w:lastRenderedPageBreak/>
              <w:t>учащихся с ОВЗ, внести коррективы и дополнения в АОП и программы коррекционно-развивающей психологической работы, сформулировать задачи на будущий год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lastRenderedPageBreak/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Классные часы «Моральные дилеммы»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Групповая дискуссия, анализ случаев, анкетирование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Обсудить с учащимися разных возрастов на доступном им материале значение ценностей в поведении человека, стимулировать нравственную рефлексию и развитие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Семинар родителям будущих первоклассников «Как помочь ребенку подготовиться к школе»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Мини-лекция, групповая дискуссия, анализ кейсов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Рассказать о психологической готовности к школе, ее компонентах, неизбежном адаптационном периоде и его проявлениях. Описать нормативный процесс формирования готовности к школе, указать на необходимость внимания не к учебным действиям, а к предпосылкам учебной деятельности. Дать рекомендации по развитию готовности к школе у детей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Май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Просветительское и профилактическое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Родительское собрание «Готовность к экзаменам»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Мини-лекция, практикум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Рассказать о психологических факторах эффективной подготовки к экзаменам и их прохождения, дать практические рекомендации о способах конструктивного диалога и содействия повышению готовности выпускников к итоговой аттестации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«Помогите детям быть готовыми к экзаменам»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Рассылка через электронный журнал, </w:t>
            </w:r>
            <w:proofErr w:type="spellStart"/>
            <w:r>
              <w:rPr>
                <w:rFonts w:ascii="Times New Roman" w:hAnsi="Times New Roman"/>
                <w:sz w:val="26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Предоставить конкретные рекомендации по психологической поддержке детей в период подготовки к экзаменам и их прохождения, рассказать о способах быстрого освоения материала, информировать об индикаторах суицидального риска в связи с экзаменационной тревожностью 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lastRenderedPageBreak/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Классные часы «Готовность к экзаменам», </w:t>
            </w:r>
            <w:r>
              <w:rPr>
                <w:rFonts w:ascii="Times New Roman" w:hAnsi="Times New Roman"/>
                <w:sz w:val="26"/>
              </w:rPr>
              <w:br/>
              <w:t xml:space="preserve">9, 11-е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Практикум, тестирование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Рассказать о способах быстрого освоения материала, отработать навыки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экспресс-релаксации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>, снизить экзаменационную тревожность, напомнить о возможностях психологической помощи в школе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Классные часы «Самооценка и саморазвитие», </w:t>
            </w:r>
            <w:r>
              <w:rPr>
                <w:rFonts w:ascii="Times New Roman" w:hAnsi="Times New Roman"/>
                <w:sz w:val="26"/>
              </w:rPr>
              <w:br/>
              <w:t xml:space="preserve">5–8-е классы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Психологическая игра, практикум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Стимулировать рефлексию, обсудить факторы формирования самооценки, ее виды и особенности, показать связь работы над собой и роста самооценки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Консультативное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Групповая консультация «Как говорить с ребенком на сложные темы»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Групповая консультация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Обсудить с родителями учащихся особенности воспитательных бесед в семье, активизировать понимание значимости нравственного воспитания, информировать о факторах сопротивления воспитанию и способах преодоления сопротивления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aps/>
                <w:sz w:val="26"/>
              </w:rPr>
              <w:t>В течение года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Коррекционно-развивающее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Работа коррекционных и развивающих групп, по плану работы групп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Групповые и индивидуальные развивающие занятия, психологические игры, тренинг, </w:t>
            </w:r>
            <w:proofErr w:type="spellStart"/>
            <w:r>
              <w:rPr>
                <w:rFonts w:ascii="Times New Roman" w:hAnsi="Times New Roman"/>
                <w:sz w:val="26"/>
              </w:rPr>
              <w:t>арт-практикум</w:t>
            </w:r>
            <w:proofErr w:type="spellEnd"/>
            <w:r>
              <w:rPr>
                <w:rFonts w:ascii="Times New Roman" w:hAnsi="Times New Roman"/>
                <w:sz w:val="26"/>
              </w:rPr>
              <w:t>, работа с МАК, кейс-метод, развивающие и дидактические игры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Снижать выраженность психологических проблем у учащихся, предупредить усугубление трудностей, стимулировать развитие психологических способностей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t>Консультативное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Консультирование участников образовательного процесса, по запросам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Индивидуальная, семейная, </w:t>
            </w:r>
            <w:proofErr w:type="spellStart"/>
            <w:r>
              <w:rPr>
                <w:rFonts w:ascii="Times New Roman" w:hAnsi="Times New Roman"/>
                <w:sz w:val="26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6"/>
              </w:rPr>
              <w:t>, карьерная, групповая консультация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Осуществлять психологическую помощь учащимся, педагогам, родителям, содействовать в осознании проблем, потребностей и возможностей личности, в решении межличностных проблем, трудностей в эмоциональном состоянии, </w:t>
            </w:r>
            <w:r>
              <w:rPr>
                <w:rFonts w:ascii="Times New Roman" w:hAnsi="Times New Roman"/>
                <w:sz w:val="26"/>
              </w:rPr>
              <w:lastRenderedPageBreak/>
              <w:t>профессиональном росте, поддерживать климат, способствующий эмоциональному благополучию и личностному росту</w:t>
            </w:r>
          </w:p>
        </w:tc>
      </w:tr>
      <w:tr w:rsidR="00C8329A" w:rsidTr="001753BD">
        <w:trPr>
          <w:trHeight w:val="64"/>
        </w:trPr>
        <w:tc>
          <w:tcPr>
            <w:tcW w:w="10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Pr="00E75CEF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  <w:u w:val="single"/>
              </w:rPr>
            </w:pPr>
            <w:r w:rsidRPr="00E75CEF">
              <w:rPr>
                <w:rFonts w:ascii="Times New Roman" w:hAnsi="Times New Roman"/>
                <w:sz w:val="26"/>
                <w:u w:val="single"/>
              </w:rPr>
              <w:lastRenderedPageBreak/>
              <w:t>Методическое направление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Ведение нормативной документации и страницы педагога-психолога на сайте школы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Аналитические справки, отчеты, планы; расширение и систематизация методических материалов; публикации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3"/>
                <w:sz w:val="26"/>
              </w:rPr>
              <w:t xml:space="preserve">Соблюдать стандарт деятельности; фиксировать проделанную работу и ее результаты, формировать и систематизировать банк данных психологической службы школы. Информировать </w:t>
            </w:r>
            <w:proofErr w:type="spellStart"/>
            <w:r>
              <w:rPr>
                <w:rFonts w:ascii="Times New Roman" w:hAnsi="Times New Roman"/>
                <w:spacing w:val="-3"/>
                <w:sz w:val="26"/>
              </w:rPr>
              <w:t>педколлектив</w:t>
            </w:r>
            <w:proofErr w:type="spellEnd"/>
            <w:r>
              <w:rPr>
                <w:rFonts w:ascii="Times New Roman" w:hAnsi="Times New Roman"/>
                <w:spacing w:val="-3"/>
                <w:sz w:val="26"/>
              </w:rPr>
              <w:t>, семьи и учащихся о мероприятиях и возможностях психологической службы, о факторах и симптомах, требующих психологической помощи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Психологическое сопровождение профессиональной аттестации педагогов, по запросу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Индивидуальные консультации, беседы, анализ документации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Содействовать педагогам в анализе и представлении результатов профессиональной деятельности на процедурах аттестации, обеспечивать возможность эмоциональной разгрузки</w:t>
            </w:r>
          </w:p>
        </w:tc>
      </w:tr>
      <w:tr w:rsidR="00C8329A" w:rsidTr="00C8329A">
        <w:trPr>
          <w:trHeight w:val="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Создание методической папки «Психологическое сопровождение программы воспитания школы» 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Планы, аналитические справки и отчеты по результатам экспертно-диагностической работы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C8329A" w:rsidRDefault="00C8329A" w:rsidP="001753BD">
            <w:pPr>
              <w:pStyle w:val="17TABL-txt"/>
              <w:spacing w:line="288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Систематически планировать, подготавливать, анализировать и сохранять информацию о психологическом сопровождении реализации воспитательных задач школы, собирать и систематизировать методический материал</w:t>
            </w:r>
          </w:p>
        </w:tc>
      </w:tr>
    </w:tbl>
    <w:p w:rsidR="00C8329A" w:rsidRDefault="00C8329A" w:rsidP="00C8329A">
      <w:pPr>
        <w:pStyle w:val="17PRIL-txt"/>
        <w:spacing w:line="288" w:lineRule="auto"/>
        <w:rPr>
          <w:rFonts w:ascii="Times New Roman" w:hAnsi="Times New Roman"/>
          <w:sz w:val="26"/>
        </w:rPr>
      </w:pPr>
    </w:p>
    <w:p w:rsidR="00C8329A" w:rsidRDefault="00C8329A" w:rsidP="00C8329A">
      <w:pPr>
        <w:spacing w:line="288" w:lineRule="auto"/>
        <w:rPr>
          <w:rFonts w:ascii="Times New Roman" w:hAnsi="Times New Roman"/>
          <w:sz w:val="26"/>
        </w:rPr>
      </w:pPr>
      <w:bookmarkStart w:id="0" w:name="_GoBack"/>
      <w:bookmarkEnd w:id="0"/>
    </w:p>
    <w:p w:rsidR="00C8329A" w:rsidRDefault="00C8329A" w:rsidP="00C8329A">
      <w:pPr>
        <w:tabs>
          <w:tab w:val="left" w:pos="5220"/>
        </w:tabs>
        <w:spacing w:line="288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3570D1" w:rsidRDefault="003570D1"/>
    <w:sectPr w:rsidR="003570D1" w:rsidSect="002B624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1E" w:rsidRDefault="00FC791E" w:rsidP="0084414F">
      <w:pPr>
        <w:spacing w:after="0" w:line="240" w:lineRule="auto"/>
      </w:pPr>
      <w:r>
        <w:separator/>
      </w:r>
    </w:p>
  </w:endnote>
  <w:endnote w:type="continuationSeparator" w:id="0">
    <w:p w:rsidR="00FC791E" w:rsidRDefault="00FC791E" w:rsidP="0084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hitney Semi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F8" w:rsidRDefault="0084414F">
    <w:pPr>
      <w:framePr w:wrap="around" w:vAnchor="text" w:hAnchor="margin" w:xAlign="center" w:y="1"/>
    </w:pPr>
    <w:r>
      <w:fldChar w:fldCharType="begin"/>
    </w:r>
    <w:r w:rsidR="00AD52ED">
      <w:instrText xml:space="preserve">PAGE </w:instrText>
    </w:r>
    <w:r>
      <w:fldChar w:fldCharType="separate"/>
    </w:r>
    <w:r w:rsidR="00DF3299">
      <w:rPr>
        <w:noProof/>
      </w:rPr>
      <w:t>1</w:t>
    </w:r>
    <w:r>
      <w:fldChar w:fldCharType="end"/>
    </w:r>
  </w:p>
  <w:p w:rsidR="005C0EF8" w:rsidRDefault="00FC791E">
    <w:pPr>
      <w:pStyle w:val="a5"/>
      <w:jc w:val="center"/>
    </w:pPr>
  </w:p>
  <w:p w:rsidR="005C0EF8" w:rsidRDefault="00FC79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1E" w:rsidRDefault="00FC791E" w:rsidP="0084414F">
      <w:pPr>
        <w:spacing w:after="0" w:line="240" w:lineRule="auto"/>
      </w:pPr>
      <w:r>
        <w:separator/>
      </w:r>
    </w:p>
  </w:footnote>
  <w:footnote w:type="continuationSeparator" w:id="0">
    <w:p w:rsidR="00FC791E" w:rsidRDefault="00FC791E" w:rsidP="0084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F8" w:rsidRDefault="00AD52ED">
    <w:pPr>
      <w:pStyle w:val="a3"/>
    </w:pPr>
    <w:r>
      <w:rPr>
        <w:noProof/>
      </w:rPr>
      <w:drawing>
        <wp:inline distT="0" distB="0" distL="0" distR="0">
          <wp:extent cx="4400550" cy="37147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C0EF8" w:rsidRDefault="00FC79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29A"/>
    <w:rsid w:val="003570D1"/>
    <w:rsid w:val="0084414F"/>
    <w:rsid w:val="00AD52ED"/>
    <w:rsid w:val="00C8329A"/>
    <w:rsid w:val="00DF3299"/>
    <w:rsid w:val="00E75CEF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8329A"/>
    <w:rPr>
      <w:rFonts w:eastAsia="Times New Roman" w:cs="Times New Roman"/>
      <w:color w:val="000000"/>
      <w:szCs w:val="20"/>
      <w:lang w:eastAsia="ru-RU"/>
    </w:rPr>
  </w:style>
  <w:style w:type="paragraph" w:customStyle="1" w:styleId="17PRIL-header-1">
    <w:name w:val="17PRIL-header-1"/>
    <w:basedOn w:val="17PRIL-txt"/>
    <w:rsid w:val="00C8329A"/>
    <w:pPr>
      <w:tabs>
        <w:tab w:val="center" w:pos="3827"/>
      </w:tabs>
      <w:spacing w:before="57" w:after="113" w:line="260" w:lineRule="atLeast"/>
      <w:ind w:left="283" w:right="283"/>
      <w:jc w:val="center"/>
    </w:pPr>
    <w:rPr>
      <w:rFonts w:ascii="Whitney Book" w:hAnsi="Whitney Book"/>
      <w:u w:color="000000"/>
    </w:rPr>
  </w:style>
  <w:style w:type="paragraph" w:customStyle="1" w:styleId="17PRIL-txt">
    <w:name w:val="17PRIL-txt"/>
    <w:basedOn w:val="a"/>
    <w:rsid w:val="00C8329A"/>
  </w:style>
  <w:style w:type="paragraph" w:customStyle="1" w:styleId="17TABL-txt">
    <w:name w:val="17TABL-txt"/>
    <w:basedOn w:val="a"/>
    <w:rsid w:val="00C8329A"/>
    <w:pPr>
      <w:spacing w:after="0" w:line="180" w:lineRule="atLeast"/>
    </w:pPr>
    <w:rPr>
      <w:rFonts w:ascii="Whitney Book" w:hAnsi="Whitney Book"/>
      <w:sz w:val="17"/>
    </w:rPr>
  </w:style>
  <w:style w:type="paragraph" w:styleId="a5">
    <w:name w:val="footer"/>
    <w:basedOn w:val="a"/>
    <w:link w:val="a6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8329A"/>
    <w:rPr>
      <w:rFonts w:eastAsia="Times New Roman" w:cs="Times New Roman"/>
      <w:color w:val="000000"/>
      <w:szCs w:val="20"/>
      <w:lang w:eastAsia="ru-RU"/>
    </w:rPr>
  </w:style>
  <w:style w:type="paragraph" w:customStyle="1" w:styleId="Bold">
    <w:name w:val="Bold"/>
    <w:rsid w:val="00C8329A"/>
    <w:pPr>
      <w:spacing w:after="160" w:line="264" w:lineRule="auto"/>
    </w:pPr>
    <w:rPr>
      <w:rFonts w:eastAsia="Times New Roman" w:cs="Times New Roman"/>
      <w:b/>
      <w:color w:val="000000"/>
      <w:szCs w:val="20"/>
      <w:lang w:eastAsia="ru-RU"/>
    </w:rPr>
  </w:style>
  <w:style w:type="paragraph" w:customStyle="1" w:styleId="17TABL-hroom">
    <w:name w:val="17TABL-hroom"/>
    <w:basedOn w:val="a"/>
    <w:rsid w:val="00C8329A"/>
    <w:pPr>
      <w:spacing w:after="0" w:line="180" w:lineRule="atLeast"/>
    </w:pPr>
    <w:rPr>
      <w:rFonts w:ascii="Whitney Semibold" w:hAnsi="Whitney Semibold"/>
      <w:sz w:val="15"/>
    </w:rPr>
  </w:style>
  <w:style w:type="paragraph" w:styleId="a7">
    <w:name w:val="Balloon Text"/>
    <w:basedOn w:val="a"/>
    <w:link w:val="a8"/>
    <w:uiPriority w:val="99"/>
    <w:semiHidden/>
    <w:unhideWhenUsed/>
    <w:rsid w:val="00C8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29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Воловатова</dc:creator>
  <cp:lastModifiedBy>Юлия Воловатова</cp:lastModifiedBy>
  <cp:revision>2</cp:revision>
  <dcterms:created xsi:type="dcterms:W3CDTF">2024-08-22T09:49:00Z</dcterms:created>
  <dcterms:modified xsi:type="dcterms:W3CDTF">2024-08-22T09:49:00Z</dcterms:modified>
</cp:coreProperties>
</file>